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B51BB" w14:textId="46994BEA" w:rsidR="00EA0D31" w:rsidRDefault="00EA0D31" w:rsidP="00EA0D31">
      <w:pPr>
        <w:spacing w:after="12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t>Žádost o vyjádření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Etické komise </w:t>
      </w:r>
      <w:r>
        <w:rPr>
          <w:b/>
          <w:sz w:val="28"/>
          <w:szCs w:val="28"/>
        </w:rPr>
        <w:t>RILSA</w:t>
      </w:r>
      <w:r>
        <w:rPr>
          <w:b/>
          <w:sz w:val="28"/>
          <w:szCs w:val="28"/>
        </w:rPr>
        <w:t xml:space="preserve"> </w:t>
      </w:r>
    </w:p>
    <w:p w14:paraId="6B1B261B" w14:textId="3A19F54D" w:rsidR="00EA0D31" w:rsidRDefault="00EA0D31" w:rsidP="006A6062">
      <w:pPr>
        <w:rPr>
          <w:szCs w:val="20"/>
        </w:rPr>
      </w:pPr>
      <w:r>
        <w:rPr>
          <w:szCs w:val="20"/>
        </w:rPr>
        <w:t xml:space="preserve"> </w:t>
      </w:r>
    </w:p>
    <w:p w14:paraId="0B91DC56" w14:textId="77777777" w:rsidR="00EA0D31" w:rsidRDefault="00EA0D31" w:rsidP="00EA0D31">
      <w:pPr>
        <w:jc w:val="center"/>
        <w:rPr>
          <w:sz w:val="12"/>
          <w:szCs w:val="12"/>
        </w:rPr>
      </w:pPr>
    </w:p>
    <w:p w14:paraId="75BE92E6" w14:textId="11889B1C" w:rsidR="00EA0D31" w:rsidRDefault="00292339" w:rsidP="00EA0D31">
      <w:pPr>
        <w:spacing w:after="120"/>
        <w:rPr>
          <w:color w:val="FF0000"/>
          <w:szCs w:val="20"/>
        </w:rPr>
      </w:pPr>
      <w:r>
        <w:rPr>
          <w:b/>
          <w:szCs w:val="20"/>
        </w:rPr>
        <w:t>Důvod</w:t>
      </w:r>
      <w:r w:rsidR="00EA0D31">
        <w:rPr>
          <w:b/>
          <w:szCs w:val="20"/>
        </w:rPr>
        <w:t>:</w:t>
      </w:r>
      <w:r w:rsidR="00EA0D31">
        <w:rPr>
          <w:szCs w:val="20"/>
        </w:rPr>
        <w:t xml:space="preserve"> </w:t>
      </w:r>
      <w:r>
        <w:rPr>
          <w:color w:val="636363" w:themeColor="text2"/>
          <w:szCs w:val="20"/>
        </w:rPr>
        <w:t>Shrňte důvod podnětu, který předáváte EK k projednání</w:t>
      </w:r>
      <w:r w:rsidR="00EA0D31">
        <w:rPr>
          <w:color w:val="FF0000"/>
          <w:szCs w:val="20"/>
        </w:rPr>
        <w:t xml:space="preserve"> </w:t>
      </w:r>
    </w:p>
    <w:p w14:paraId="1F16F4BC" w14:textId="7861101B" w:rsidR="00EA0D31" w:rsidRDefault="00EA0D31" w:rsidP="00EA0D31">
      <w:pPr>
        <w:tabs>
          <w:tab w:val="left" w:pos="567"/>
        </w:tabs>
        <w:spacing w:after="120"/>
        <w:rPr>
          <w:szCs w:val="20"/>
        </w:rPr>
      </w:pPr>
      <w:r>
        <w:rPr>
          <w:b/>
          <w:szCs w:val="20"/>
        </w:rPr>
        <w:t xml:space="preserve">Předkladatel: </w:t>
      </w:r>
      <w:r w:rsidRPr="00EA0D31">
        <w:rPr>
          <w:color w:val="636363" w:themeColor="text2"/>
          <w:szCs w:val="20"/>
        </w:rPr>
        <w:t>Jméno, příjmení, tituly, pracoviště</w:t>
      </w:r>
      <w:r>
        <w:rPr>
          <w:color w:val="FF0000"/>
          <w:szCs w:val="20"/>
        </w:rPr>
        <w:t xml:space="preserve"> </w:t>
      </w:r>
    </w:p>
    <w:p w14:paraId="1CC9CCAB" w14:textId="568C5F80" w:rsidR="00EA0D31" w:rsidRDefault="00EA0D31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636363" w:themeColor="text2"/>
          <w:szCs w:val="20"/>
        </w:rPr>
      </w:pPr>
      <w:r>
        <w:rPr>
          <w:b/>
          <w:szCs w:val="20"/>
        </w:rPr>
        <w:t xml:space="preserve">Popis </w:t>
      </w:r>
      <w:proofErr w:type="gramStart"/>
      <w:r>
        <w:rPr>
          <w:b/>
          <w:szCs w:val="20"/>
        </w:rPr>
        <w:t>pro</w:t>
      </w:r>
      <w:r w:rsidR="00292339">
        <w:rPr>
          <w:b/>
          <w:szCs w:val="20"/>
        </w:rPr>
        <w:t xml:space="preserve">blému </w:t>
      </w:r>
      <w:r>
        <w:rPr>
          <w:b/>
          <w:szCs w:val="20"/>
        </w:rPr>
        <w:t>:</w:t>
      </w:r>
      <w:proofErr w:type="gramEnd"/>
      <w:r>
        <w:rPr>
          <w:b/>
          <w:szCs w:val="20"/>
        </w:rPr>
        <w:t xml:space="preserve"> </w:t>
      </w:r>
      <w:r w:rsidR="00292339" w:rsidRPr="00292339">
        <w:rPr>
          <w:color w:val="636363" w:themeColor="text2"/>
          <w:szCs w:val="20"/>
        </w:rPr>
        <w:t>Rozveďte důvod, proč se obracíte na Etickou komisi</w:t>
      </w:r>
    </w:p>
    <w:p w14:paraId="6238A4AA" w14:textId="175E64F6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1B53E48C" w14:textId="4E4A211E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0CE55212" w14:textId="6710F7C9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10FEC326" w14:textId="4E78D790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0CF27CCB" w14:textId="1D547A89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4CED9C3B" w14:textId="36472122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61CEF64F" w14:textId="2DA2E0C1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5C951BE9" w14:textId="75A050D1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22494F8C" w14:textId="603C4767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4C51A5F7" w14:textId="77777777" w:rsidR="00292339" w:rsidRDefault="00292339" w:rsidP="0029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color w:val="FF0000"/>
          <w:szCs w:val="20"/>
        </w:rPr>
      </w:pPr>
    </w:p>
    <w:p w14:paraId="785CC78F" w14:textId="72212427" w:rsidR="00EA0D31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636363" w:themeColor="text2"/>
          <w:szCs w:val="20"/>
        </w:rPr>
      </w:pPr>
      <w:r>
        <w:rPr>
          <w:b/>
          <w:color w:val="000000"/>
          <w:szCs w:val="20"/>
        </w:rPr>
        <w:t>Porušení Etického kodexu</w:t>
      </w:r>
      <w:r w:rsidR="00EA0D31">
        <w:rPr>
          <w:b/>
          <w:color w:val="000000"/>
          <w:szCs w:val="20"/>
        </w:rPr>
        <w:t xml:space="preserve">: </w:t>
      </w:r>
      <w:proofErr w:type="gramStart"/>
      <w:r w:rsidR="00EA0D31" w:rsidRPr="00EA0D31">
        <w:rPr>
          <w:color w:val="636363" w:themeColor="text2"/>
          <w:szCs w:val="20"/>
        </w:rPr>
        <w:t>Popište</w:t>
      </w:r>
      <w:proofErr w:type="gramEnd"/>
      <w:r>
        <w:rPr>
          <w:color w:val="636363" w:themeColor="text2"/>
          <w:szCs w:val="20"/>
        </w:rPr>
        <w:t xml:space="preserve"> jakým způsobem byl porušen Etický kodex</w:t>
      </w:r>
      <w:r w:rsidR="00EA0D31" w:rsidRPr="00EA0D31">
        <w:rPr>
          <w:color w:val="636363" w:themeColor="text2"/>
          <w:szCs w:val="20"/>
        </w:rPr>
        <w:t xml:space="preserve"> </w:t>
      </w:r>
      <w:r>
        <w:rPr>
          <w:color w:val="636363" w:themeColor="text2"/>
          <w:szCs w:val="20"/>
        </w:rPr>
        <w:t xml:space="preserve">či jak nastalo jiné pochybení. </w:t>
      </w:r>
    </w:p>
    <w:p w14:paraId="26DB5775" w14:textId="1317E74B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1710E95D" w14:textId="528B2F14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4099ED3B" w14:textId="277D7B83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13F8092A" w14:textId="77777777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1388BE94" w14:textId="21167B2C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768011C3" w14:textId="0A789739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26CEF8F6" w14:textId="5B040A4C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7B37722D" w14:textId="77777777" w:rsidR="00292339" w:rsidRDefault="00292339" w:rsidP="00EA0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FF0000"/>
          <w:szCs w:val="20"/>
        </w:rPr>
      </w:pPr>
    </w:p>
    <w:p w14:paraId="7EFC8584" w14:textId="7D9D158F" w:rsidR="00EA0D31" w:rsidRDefault="00292339" w:rsidP="00292339">
      <w:pPr>
        <w:rPr>
          <w:sz w:val="18"/>
          <w:szCs w:val="20"/>
        </w:rPr>
      </w:pPr>
      <w:r>
        <w:rPr>
          <w:sz w:val="18"/>
          <w:szCs w:val="20"/>
        </w:rPr>
        <w:t>RILSA chrání oznamovatele v souladu se z</w:t>
      </w:r>
      <w:r w:rsidRPr="00292339">
        <w:rPr>
          <w:sz w:val="18"/>
          <w:szCs w:val="20"/>
        </w:rPr>
        <w:t>ákon</w:t>
      </w:r>
      <w:r>
        <w:rPr>
          <w:sz w:val="18"/>
          <w:szCs w:val="20"/>
        </w:rPr>
        <w:t>em</w:t>
      </w:r>
      <w:r w:rsidRPr="00292339">
        <w:rPr>
          <w:sz w:val="18"/>
          <w:szCs w:val="20"/>
        </w:rPr>
        <w:t xml:space="preserve"> č. 171/2023 Sb.</w:t>
      </w:r>
      <w:r>
        <w:rPr>
          <w:sz w:val="18"/>
          <w:szCs w:val="20"/>
        </w:rPr>
        <w:t xml:space="preserve"> </w:t>
      </w:r>
      <w:r w:rsidRPr="00292339">
        <w:rPr>
          <w:sz w:val="18"/>
          <w:szCs w:val="20"/>
        </w:rPr>
        <w:t>Zákon o ochraně oznamovatelů</w:t>
      </w:r>
      <w:r>
        <w:rPr>
          <w:sz w:val="18"/>
          <w:szCs w:val="20"/>
        </w:rPr>
        <w:t>.</w:t>
      </w:r>
    </w:p>
    <w:p w14:paraId="389B17CF" w14:textId="77777777" w:rsidR="00EA0D31" w:rsidRDefault="00EA0D31" w:rsidP="00EA0D31">
      <w:pPr>
        <w:jc w:val="center"/>
        <w:rPr>
          <w:sz w:val="12"/>
          <w:szCs w:val="12"/>
        </w:rPr>
      </w:pPr>
    </w:p>
    <w:p w14:paraId="30ED279B" w14:textId="6312E701" w:rsidR="00EA0D31" w:rsidRDefault="00EA0D31" w:rsidP="00EA0D31">
      <w:pPr>
        <w:tabs>
          <w:tab w:val="left" w:pos="3315"/>
          <w:tab w:val="left" w:pos="5040"/>
        </w:tabs>
        <w:rPr>
          <w:szCs w:val="20"/>
        </w:rPr>
      </w:pPr>
      <w:r>
        <w:rPr>
          <w:szCs w:val="20"/>
        </w:rPr>
        <w:t>V</w:t>
      </w:r>
      <w:r w:rsidR="005C29F1">
        <w:rPr>
          <w:szCs w:val="20"/>
        </w:rPr>
        <w:t> </w:t>
      </w:r>
      <w:r>
        <w:rPr>
          <w:szCs w:val="20"/>
        </w:rPr>
        <w:t>Praze</w:t>
      </w:r>
      <w:r w:rsidR="005C29F1">
        <w:rPr>
          <w:szCs w:val="20"/>
        </w:rPr>
        <w:t>/Brně</w:t>
      </w:r>
      <w:r>
        <w:rPr>
          <w:szCs w:val="20"/>
        </w:rPr>
        <w:t xml:space="preserve"> dne: </w:t>
      </w:r>
      <w:r>
        <w:rPr>
          <w:color w:val="FF0000"/>
          <w:szCs w:val="20"/>
        </w:rPr>
        <w:t>datum odeslání</w:t>
      </w:r>
      <w:r w:rsidR="00292339">
        <w:rPr>
          <w:color w:val="FF0000"/>
          <w:szCs w:val="20"/>
        </w:rPr>
        <w:tab/>
      </w:r>
      <w:proofErr w:type="gramStart"/>
      <w:r>
        <w:rPr>
          <w:szCs w:val="20"/>
        </w:rPr>
        <w:tab/>
        <w:t xml:space="preserve">  Podpis</w:t>
      </w:r>
      <w:proofErr w:type="gramEnd"/>
      <w:r>
        <w:rPr>
          <w:szCs w:val="20"/>
        </w:rPr>
        <w:t xml:space="preserve"> předkladatele: </w:t>
      </w:r>
    </w:p>
    <w:p w14:paraId="6BBCBF9F" w14:textId="318E5CB5" w:rsidR="00EA0D31" w:rsidRDefault="00EA0D31" w:rsidP="005C29F1">
      <w:pPr>
        <w:tabs>
          <w:tab w:val="left" w:pos="3315"/>
          <w:tab w:val="left" w:pos="5040"/>
        </w:tabs>
        <w:jc w:val="left"/>
        <w:rPr>
          <w:szCs w:val="20"/>
        </w:rPr>
      </w:pPr>
      <w:r>
        <w:rPr>
          <w:szCs w:val="20"/>
        </w:rPr>
        <w:t>Datum a podpis odpovědného pracovníka z místa výzkumu:</w:t>
      </w:r>
    </w:p>
    <w:p w14:paraId="43101BEA" w14:textId="77777777" w:rsidR="00EA0D31" w:rsidRDefault="00EA0D31" w:rsidP="00EA0D31">
      <w:pPr>
        <w:tabs>
          <w:tab w:val="left" w:pos="3315"/>
          <w:tab w:val="left" w:pos="5040"/>
        </w:tabs>
        <w:rPr>
          <w:b/>
          <w:color w:val="00B050"/>
          <w:szCs w:val="20"/>
        </w:rPr>
      </w:pPr>
    </w:p>
    <w:p w14:paraId="5C0BC23D" w14:textId="5D07045C" w:rsidR="00EA0D31" w:rsidRDefault="00EA0D31" w:rsidP="00EA0D31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Vyjádření Etické komise </w:t>
      </w:r>
      <w:r w:rsidR="005C29F1">
        <w:rPr>
          <w:b/>
          <w:sz w:val="28"/>
          <w:szCs w:val="28"/>
        </w:rPr>
        <w:t>RILSA</w:t>
      </w:r>
    </w:p>
    <w:p w14:paraId="4A277D05" w14:textId="77777777" w:rsidR="00EA0D31" w:rsidRDefault="00EA0D31" w:rsidP="00EA0D31">
      <w:pPr>
        <w:rPr>
          <w:b/>
          <w:szCs w:val="20"/>
        </w:rPr>
      </w:pPr>
    </w:p>
    <w:p w14:paraId="24A6B469" w14:textId="77777777" w:rsidR="005C29F1" w:rsidRDefault="00EA0D31" w:rsidP="00EA0D31">
      <w:pPr>
        <w:tabs>
          <w:tab w:val="left" w:pos="1418"/>
        </w:tabs>
        <w:rPr>
          <w:szCs w:val="20"/>
        </w:rPr>
      </w:pPr>
      <w:r>
        <w:rPr>
          <w:b/>
          <w:szCs w:val="20"/>
        </w:rPr>
        <w:t>Složení komise:</w:t>
      </w:r>
      <w:r>
        <w:rPr>
          <w:szCs w:val="20"/>
        </w:rPr>
        <w:tab/>
      </w:r>
    </w:p>
    <w:p w14:paraId="52FA8ABA" w14:textId="77777777" w:rsidR="005C29F1" w:rsidRPr="005C29F1" w:rsidRDefault="005C29F1" w:rsidP="005C29F1">
      <w:pPr>
        <w:tabs>
          <w:tab w:val="left" w:pos="1418"/>
        </w:tabs>
        <w:rPr>
          <w:b/>
          <w:szCs w:val="20"/>
        </w:rPr>
      </w:pPr>
      <w:r w:rsidRPr="005C29F1">
        <w:rPr>
          <w:b/>
          <w:szCs w:val="20"/>
        </w:rPr>
        <w:t>Předseda komise:</w:t>
      </w:r>
    </w:p>
    <w:p w14:paraId="70A8F0B0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Aleš Kroupa</w:t>
      </w:r>
    </w:p>
    <w:p w14:paraId="1C267817" w14:textId="77777777" w:rsidR="005C29F1" w:rsidRPr="005C29F1" w:rsidRDefault="005C29F1" w:rsidP="005C29F1">
      <w:pPr>
        <w:tabs>
          <w:tab w:val="left" w:pos="1418"/>
        </w:tabs>
        <w:rPr>
          <w:b/>
          <w:szCs w:val="20"/>
        </w:rPr>
      </w:pPr>
      <w:r w:rsidRPr="005C29F1">
        <w:rPr>
          <w:b/>
          <w:szCs w:val="20"/>
        </w:rPr>
        <w:t>Členové komise:</w:t>
      </w:r>
    </w:p>
    <w:p w14:paraId="0AD9D06B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et Mgr. Zdeňka Dohnalová, Ph.D.</w:t>
      </w:r>
    </w:p>
    <w:p w14:paraId="611D45FA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 xml:space="preserve">Mgr. Jana Havlíková, Ph.D. </w:t>
      </w:r>
    </w:p>
    <w:p w14:paraId="3B126EFF" w14:textId="77777777" w:rsidR="005C29F1" w:rsidRP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Ing. Soňa Veverková</w:t>
      </w:r>
    </w:p>
    <w:p w14:paraId="7068919D" w14:textId="77777777" w:rsidR="005C29F1" w:rsidRDefault="005C29F1" w:rsidP="005C29F1">
      <w:pPr>
        <w:tabs>
          <w:tab w:val="left" w:pos="1418"/>
        </w:tabs>
        <w:rPr>
          <w:szCs w:val="20"/>
        </w:rPr>
      </w:pPr>
      <w:r w:rsidRPr="005C29F1">
        <w:rPr>
          <w:szCs w:val="20"/>
        </w:rPr>
        <w:t>Mgr. Jan Kubát</w:t>
      </w:r>
    </w:p>
    <w:p w14:paraId="099C0A99" w14:textId="77777777" w:rsidR="00EA0D31" w:rsidRDefault="00EA0D31" w:rsidP="00EA0D31">
      <w:pPr>
        <w:jc w:val="center"/>
        <w:rPr>
          <w:color w:val="auto"/>
          <w:sz w:val="12"/>
          <w:szCs w:val="12"/>
        </w:rPr>
      </w:pPr>
    </w:p>
    <w:p w14:paraId="424F4742" w14:textId="70BFEB69" w:rsidR="00EA0D31" w:rsidRDefault="00ED6F42" w:rsidP="00EA0D31">
      <w:pPr>
        <w:rPr>
          <w:szCs w:val="20"/>
        </w:rPr>
      </w:pPr>
      <w:r>
        <w:rPr>
          <w:szCs w:val="20"/>
        </w:rPr>
        <w:t>Žádost</w:t>
      </w:r>
      <w:r w:rsidR="00EA0D31">
        <w:rPr>
          <w:szCs w:val="20"/>
        </w:rPr>
        <w:t xml:space="preserve"> byl</w:t>
      </w:r>
      <w:r>
        <w:rPr>
          <w:szCs w:val="20"/>
        </w:rPr>
        <w:t>a</w:t>
      </w:r>
      <w:r w:rsidR="00EA0D31">
        <w:rPr>
          <w:szCs w:val="20"/>
        </w:rPr>
        <w:t xml:space="preserve"> Etickou komisí </w:t>
      </w:r>
      <w:r w:rsidR="005C29F1">
        <w:rPr>
          <w:szCs w:val="20"/>
        </w:rPr>
        <w:t xml:space="preserve">RILSA </w:t>
      </w:r>
      <w:r>
        <w:rPr>
          <w:szCs w:val="20"/>
        </w:rPr>
        <w:t xml:space="preserve">projednána </w:t>
      </w:r>
      <w:r w:rsidR="00EA0D31">
        <w:rPr>
          <w:szCs w:val="20"/>
        </w:rPr>
        <w:t>pod jednacím číslem: ………………………………</w:t>
      </w:r>
    </w:p>
    <w:p w14:paraId="766D77DF" w14:textId="77777777" w:rsidR="00EA0D31" w:rsidRDefault="00EA0D31" w:rsidP="00EA0D31">
      <w:pPr>
        <w:rPr>
          <w:szCs w:val="20"/>
        </w:rPr>
      </w:pPr>
    </w:p>
    <w:p w14:paraId="609C8CD0" w14:textId="77777777" w:rsidR="00EA0D31" w:rsidRDefault="00EA0D31" w:rsidP="00EA0D31">
      <w:pPr>
        <w:tabs>
          <w:tab w:val="left" w:pos="5670"/>
        </w:tabs>
        <w:rPr>
          <w:szCs w:val="20"/>
        </w:rPr>
      </w:pPr>
      <w:r>
        <w:rPr>
          <w:szCs w:val="20"/>
        </w:rPr>
        <w:tab/>
      </w:r>
      <w:proofErr w:type="gramStart"/>
      <w:r>
        <w:rPr>
          <w:szCs w:val="20"/>
        </w:rPr>
        <w:t>dne:…</w:t>
      </w:r>
      <w:proofErr w:type="gramEnd"/>
      <w:r>
        <w:rPr>
          <w:szCs w:val="20"/>
        </w:rPr>
        <w:t>…………………………….</w:t>
      </w:r>
    </w:p>
    <w:p w14:paraId="70D2E97E" w14:textId="77777777" w:rsidR="00EA0D31" w:rsidRDefault="00EA0D31" w:rsidP="00EA0D31">
      <w:pPr>
        <w:rPr>
          <w:szCs w:val="20"/>
        </w:rPr>
      </w:pPr>
    </w:p>
    <w:p w14:paraId="4A80B040" w14:textId="77777777" w:rsidR="00EA0D31" w:rsidRPr="00ED6F42" w:rsidRDefault="00EA0D31" w:rsidP="00ED6F42">
      <w:pPr>
        <w:tabs>
          <w:tab w:val="left" w:pos="1418"/>
        </w:tabs>
        <w:rPr>
          <w:szCs w:val="20"/>
        </w:rPr>
      </w:pPr>
    </w:p>
    <w:p w14:paraId="1ADD1FAA" w14:textId="124A31A8" w:rsidR="00EA0D31" w:rsidRDefault="00ED6F42" w:rsidP="00ED6F42">
      <w:pPr>
        <w:tabs>
          <w:tab w:val="left" w:pos="1418"/>
        </w:tabs>
        <w:rPr>
          <w:szCs w:val="20"/>
        </w:rPr>
      </w:pPr>
      <w:r w:rsidRPr="00ED6F42">
        <w:rPr>
          <w:szCs w:val="20"/>
        </w:rPr>
        <w:t>Stanovisko Etické komise RILSA</w:t>
      </w:r>
      <w:r>
        <w:rPr>
          <w:szCs w:val="20"/>
        </w:rPr>
        <w:t>:</w:t>
      </w:r>
    </w:p>
    <w:p w14:paraId="435FC230" w14:textId="7EF73088" w:rsidR="00ED6F42" w:rsidRDefault="00ED6F42" w:rsidP="00ED6F42">
      <w:pPr>
        <w:tabs>
          <w:tab w:val="left" w:pos="1418"/>
        </w:tabs>
        <w:rPr>
          <w:szCs w:val="20"/>
        </w:rPr>
      </w:pPr>
    </w:p>
    <w:p w14:paraId="6C0DC492" w14:textId="74894047" w:rsidR="00ED6F42" w:rsidRDefault="00ED6F42" w:rsidP="00ED6F42">
      <w:pPr>
        <w:tabs>
          <w:tab w:val="left" w:pos="1418"/>
        </w:tabs>
        <w:rPr>
          <w:szCs w:val="20"/>
        </w:rPr>
      </w:pPr>
    </w:p>
    <w:p w14:paraId="5073D6F5" w14:textId="7B86A9BA" w:rsidR="00ED6F42" w:rsidRDefault="00ED6F42" w:rsidP="00ED6F42">
      <w:pPr>
        <w:tabs>
          <w:tab w:val="left" w:pos="1418"/>
        </w:tabs>
        <w:rPr>
          <w:szCs w:val="20"/>
        </w:rPr>
      </w:pPr>
    </w:p>
    <w:p w14:paraId="782A3B2E" w14:textId="02647BAD" w:rsidR="00ED6F42" w:rsidRDefault="00ED6F42" w:rsidP="00ED6F42">
      <w:pPr>
        <w:tabs>
          <w:tab w:val="left" w:pos="1418"/>
        </w:tabs>
        <w:rPr>
          <w:szCs w:val="20"/>
        </w:rPr>
      </w:pPr>
    </w:p>
    <w:p w14:paraId="0738A4D1" w14:textId="5BEBC706" w:rsidR="00B108CC" w:rsidRPr="00E250C7" w:rsidRDefault="00EA0D31" w:rsidP="005C29F1">
      <w:pPr>
        <w:tabs>
          <w:tab w:val="left" w:pos="6180"/>
        </w:tabs>
        <w:jc w:val="left"/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E8545" wp14:editId="7FA1DB57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856105" cy="0"/>
                <wp:effectExtent l="6350" t="9525" r="1397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C96F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0" to="44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">
                <v:stroke dashstyle="1 1" endcap="round"/>
              </v:line>
            </w:pict>
          </mc:Fallback>
        </mc:AlternateContent>
      </w:r>
      <w:r>
        <w:rPr>
          <w:szCs w:val="20"/>
        </w:rPr>
        <w:t xml:space="preserve">razítko </w:t>
      </w:r>
      <w:r w:rsidR="005C29F1">
        <w:rPr>
          <w:szCs w:val="20"/>
        </w:rPr>
        <w:t xml:space="preserve">RILSA </w:t>
      </w:r>
      <w:r w:rsidR="005C29F1">
        <w:rPr>
          <w:szCs w:val="20"/>
        </w:rPr>
        <w:tab/>
      </w:r>
      <w:r>
        <w:rPr>
          <w:szCs w:val="20"/>
        </w:rPr>
        <w:t>podpis předsed</w:t>
      </w:r>
      <w:r w:rsidR="005C29F1">
        <w:rPr>
          <w:szCs w:val="20"/>
        </w:rPr>
        <w:t>y EK RILSA</w:t>
      </w:r>
    </w:p>
    <w:sectPr w:rsidR="00B108CC" w:rsidRPr="00E250C7" w:rsidSect="0086542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6DECA" w14:textId="77777777" w:rsidR="00F51DA3" w:rsidRDefault="00F51DA3" w:rsidP="00006445">
      <w:r>
        <w:separator/>
      </w:r>
    </w:p>
  </w:endnote>
  <w:endnote w:type="continuationSeparator" w:id="0">
    <w:p w14:paraId="63295619" w14:textId="77777777" w:rsidR="00F51DA3" w:rsidRDefault="00F51DA3" w:rsidP="000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Sans-Light">
    <w:altName w:val="Yu Gothic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3636" w14:textId="4055F0C8" w:rsidR="008817FE" w:rsidRPr="008817FE" w:rsidRDefault="008817FE" w:rsidP="00E250C7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ED6F42">
      <w:rPr>
        <w:noProof/>
        <w:color w:val="636363" w:themeColor="text2"/>
        <w:sz w:val="18"/>
        <w:szCs w:val="20"/>
      </w:rPr>
      <w:t>2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9E226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 Institute for Labour and Social Affairs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51DC5AFD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 xml:space="preserve">IČ: </w:t>
    </w:r>
    <w:proofErr w:type="gram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45773009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|</w:t>
    </w:r>
    <w:proofErr w:type="gram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 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FB51" w14:textId="77777777" w:rsidR="00F51DA3" w:rsidRDefault="00F51DA3" w:rsidP="00006445">
      <w:r>
        <w:separator/>
      </w:r>
    </w:p>
  </w:footnote>
  <w:footnote w:type="continuationSeparator" w:id="0">
    <w:p w14:paraId="6B490EED" w14:textId="77777777" w:rsidR="00F51DA3" w:rsidRDefault="00F51DA3" w:rsidP="000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B5F5" w14:textId="6053407F" w:rsidR="00E250C7" w:rsidRDefault="00E250C7" w:rsidP="00E250C7">
    <w:pPr>
      <w:pStyle w:val="Zhlav"/>
      <w:tabs>
        <w:tab w:val="clear" w:pos="9026"/>
        <w:tab w:val="right" w:pos="9072"/>
      </w:tabs>
      <w:ind w:left="72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DE2B7D" wp14:editId="70FFD2E3">
          <wp:simplePos x="0" y="0"/>
          <wp:positionH relativeFrom="column">
            <wp:posOffset>4849495</wp:posOffset>
          </wp:positionH>
          <wp:positionV relativeFrom="paragraph">
            <wp:posOffset>266700</wp:posOffset>
          </wp:positionV>
          <wp:extent cx="903600" cy="352800"/>
          <wp:effectExtent l="0" t="0" r="0" b="9525"/>
          <wp:wrapThrough wrapText="bothSides">
            <wp:wrapPolygon edited="0">
              <wp:start x="3646" y="0"/>
              <wp:lineTo x="0" y="7005"/>
              <wp:lineTo x="0" y="21016"/>
              <wp:lineTo x="20962" y="21016"/>
              <wp:lineTo x="20962" y="7005"/>
              <wp:lineTo x="10025" y="0"/>
              <wp:lineTo x="3646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1D1E2ACF">
          <wp:simplePos x="0" y="0"/>
          <wp:positionH relativeFrom="column">
            <wp:posOffset>4850765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8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E84CE6"/>
    <w:multiLevelType w:val="multilevel"/>
    <w:tmpl w:val="04050021"/>
    <w:numStyleLink w:val="Odrky"/>
  </w:abstractNum>
  <w:abstractNum w:abstractNumId="22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3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43438"/>
    <w:multiLevelType w:val="multilevel"/>
    <w:tmpl w:val="FA2037FE"/>
    <w:numStyleLink w:val="Vcerovovseznam"/>
  </w:abstractNum>
  <w:abstractNum w:abstractNumId="28" w15:restartNumberingAfterBreak="0">
    <w:nsid w:val="668B3A06"/>
    <w:multiLevelType w:val="multilevel"/>
    <w:tmpl w:val="FA2037FE"/>
    <w:numStyleLink w:val="Vcerovovseznam"/>
  </w:abstractNum>
  <w:abstractNum w:abstractNumId="29" w15:restartNumberingAfterBreak="0">
    <w:nsid w:val="6CFB1B30"/>
    <w:multiLevelType w:val="multilevel"/>
    <w:tmpl w:val="0405001D"/>
    <w:numStyleLink w:val="Styl1oooooo"/>
  </w:abstractNum>
  <w:abstractNum w:abstractNumId="30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1" w15:restartNumberingAfterBreak="0">
    <w:nsid w:val="6E8107A5"/>
    <w:multiLevelType w:val="multilevel"/>
    <w:tmpl w:val="3A7C1D2A"/>
    <w:numStyleLink w:val="StylSodrkami10b1"/>
  </w:abstractNum>
  <w:abstractNum w:abstractNumId="32" w15:restartNumberingAfterBreak="0">
    <w:nsid w:val="6F3E5AB4"/>
    <w:multiLevelType w:val="multilevel"/>
    <w:tmpl w:val="04050021"/>
    <w:numStyleLink w:val="Odrky"/>
  </w:abstractNum>
  <w:abstractNum w:abstractNumId="33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76851"/>
    <w:multiLevelType w:val="multilevel"/>
    <w:tmpl w:val="FA2037FE"/>
    <w:numStyleLink w:val="Vcerovovseznam"/>
  </w:abstractNum>
  <w:abstractNum w:abstractNumId="35" w15:restartNumberingAfterBreak="0">
    <w:nsid w:val="77A83CCD"/>
    <w:multiLevelType w:val="multilevel"/>
    <w:tmpl w:val="04050021"/>
    <w:numStyleLink w:val="Odrky"/>
  </w:abstractNum>
  <w:abstractNum w:abstractNumId="36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35"/>
  </w:num>
  <w:num w:numId="5">
    <w:abstractNumId w:val="16"/>
  </w:num>
  <w:num w:numId="6">
    <w:abstractNumId w:val="29"/>
  </w:num>
  <w:num w:numId="7">
    <w:abstractNumId w:val="18"/>
  </w:num>
  <w:num w:numId="8">
    <w:abstractNumId w:val="32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3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9"/>
  </w:num>
  <w:num w:numId="18">
    <w:abstractNumId w:val="11"/>
  </w:num>
  <w:num w:numId="19">
    <w:abstractNumId w:val="15"/>
  </w:num>
  <w:num w:numId="20">
    <w:abstractNumId w:val="8"/>
  </w:num>
  <w:num w:numId="21">
    <w:abstractNumId w:val="12"/>
  </w:num>
  <w:num w:numId="22">
    <w:abstractNumId w:val="36"/>
  </w:num>
  <w:num w:numId="23">
    <w:abstractNumId w:val="1"/>
  </w:num>
  <w:num w:numId="24">
    <w:abstractNumId w:val="6"/>
  </w:num>
  <w:num w:numId="25">
    <w:abstractNumId w:val="13"/>
  </w:num>
  <w:num w:numId="26">
    <w:abstractNumId w:val="34"/>
  </w:num>
  <w:num w:numId="27">
    <w:abstractNumId w:val="28"/>
  </w:num>
  <w:num w:numId="28">
    <w:abstractNumId w:val="27"/>
  </w:num>
  <w:num w:numId="29">
    <w:abstractNumId w:val="24"/>
  </w:num>
  <w:num w:numId="30">
    <w:abstractNumId w:val="14"/>
  </w:num>
  <w:num w:numId="31">
    <w:abstractNumId w:val="26"/>
  </w:num>
  <w:num w:numId="32">
    <w:abstractNumId w:val="10"/>
  </w:num>
  <w:num w:numId="33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45ECD"/>
    <w:rsid w:val="00053FB3"/>
    <w:rsid w:val="00070F07"/>
    <w:rsid w:val="000D2E10"/>
    <w:rsid w:val="000D56AA"/>
    <w:rsid w:val="000D5C10"/>
    <w:rsid w:val="000D7D04"/>
    <w:rsid w:val="001069B0"/>
    <w:rsid w:val="00115EF8"/>
    <w:rsid w:val="001214FB"/>
    <w:rsid w:val="00183039"/>
    <w:rsid w:val="0018687B"/>
    <w:rsid w:val="001A59E1"/>
    <w:rsid w:val="001B3CB8"/>
    <w:rsid w:val="001C5B8F"/>
    <w:rsid w:val="001C5F68"/>
    <w:rsid w:val="001D0A14"/>
    <w:rsid w:val="001E596A"/>
    <w:rsid w:val="001F4339"/>
    <w:rsid w:val="00204D3B"/>
    <w:rsid w:val="00217335"/>
    <w:rsid w:val="0022214D"/>
    <w:rsid w:val="0022696F"/>
    <w:rsid w:val="0022701F"/>
    <w:rsid w:val="0023379E"/>
    <w:rsid w:val="00277596"/>
    <w:rsid w:val="00292339"/>
    <w:rsid w:val="002A1517"/>
    <w:rsid w:val="002E001A"/>
    <w:rsid w:val="002F6C1A"/>
    <w:rsid w:val="00326C05"/>
    <w:rsid w:val="00327059"/>
    <w:rsid w:val="00337C88"/>
    <w:rsid w:val="003435CF"/>
    <w:rsid w:val="00347E4E"/>
    <w:rsid w:val="00360697"/>
    <w:rsid w:val="00365FF3"/>
    <w:rsid w:val="00397AFC"/>
    <w:rsid w:val="003A226D"/>
    <w:rsid w:val="003C0403"/>
    <w:rsid w:val="003D29B1"/>
    <w:rsid w:val="003D52F0"/>
    <w:rsid w:val="003D74CD"/>
    <w:rsid w:val="003E01C4"/>
    <w:rsid w:val="00403072"/>
    <w:rsid w:val="0040453F"/>
    <w:rsid w:val="004135BD"/>
    <w:rsid w:val="0042628F"/>
    <w:rsid w:val="0042632C"/>
    <w:rsid w:val="00447729"/>
    <w:rsid w:val="00453F74"/>
    <w:rsid w:val="00456A2B"/>
    <w:rsid w:val="00456C66"/>
    <w:rsid w:val="00467239"/>
    <w:rsid w:val="00494A1E"/>
    <w:rsid w:val="004B1EB3"/>
    <w:rsid w:val="004E51A6"/>
    <w:rsid w:val="004E739E"/>
    <w:rsid w:val="004F684D"/>
    <w:rsid w:val="004F734B"/>
    <w:rsid w:val="00526E1C"/>
    <w:rsid w:val="005578C9"/>
    <w:rsid w:val="005673FA"/>
    <w:rsid w:val="00583A82"/>
    <w:rsid w:val="00590654"/>
    <w:rsid w:val="005B39D9"/>
    <w:rsid w:val="005C1646"/>
    <w:rsid w:val="005C29F1"/>
    <w:rsid w:val="005C5661"/>
    <w:rsid w:val="005F492C"/>
    <w:rsid w:val="006017BE"/>
    <w:rsid w:val="00614670"/>
    <w:rsid w:val="00623670"/>
    <w:rsid w:val="0065146D"/>
    <w:rsid w:val="0065650E"/>
    <w:rsid w:val="006972E3"/>
    <w:rsid w:val="006A6062"/>
    <w:rsid w:val="006B1AA0"/>
    <w:rsid w:val="006B1CA2"/>
    <w:rsid w:val="006D5DEF"/>
    <w:rsid w:val="00706644"/>
    <w:rsid w:val="00751816"/>
    <w:rsid w:val="0075779E"/>
    <w:rsid w:val="007629F6"/>
    <w:rsid w:val="007A08FE"/>
    <w:rsid w:val="007A445C"/>
    <w:rsid w:val="007A735A"/>
    <w:rsid w:val="00802E54"/>
    <w:rsid w:val="00813A54"/>
    <w:rsid w:val="008207A6"/>
    <w:rsid w:val="008338D6"/>
    <w:rsid w:val="0085796A"/>
    <w:rsid w:val="0086542B"/>
    <w:rsid w:val="00874463"/>
    <w:rsid w:val="008817FE"/>
    <w:rsid w:val="008978FC"/>
    <w:rsid w:val="008D2A25"/>
    <w:rsid w:val="008D2E13"/>
    <w:rsid w:val="008D3552"/>
    <w:rsid w:val="008E0639"/>
    <w:rsid w:val="008F0963"/>
    <w:rsid w:val="00926FA3"/>
    <w:rsid w:val="00946CED"/>
    <w:rsid w:val="00947CE3"/>
    <w:rsid w:val="00956211"/>
    <w:rsid w:val="00981DD8"/>
    <w:rsid w:val="009C0092"/>
    <w:rsid w:val="009E42D5"/>
    <w:rsid w:val="00A34B3D"/>
    <w:rsid w:val="00A37C3E"/>
    <w:rsid w:val="00A740EC"/>
    <w:rsid w:val="00A82DAE"/>
    <w:rsid w:val="00AC506F"/>
    <w:rsid w:val="00AD5E07"/>
    <w:rsid w:val="00AD6B16"/>
    <w:rsid w:val="00AF3088"/>
    <w:rsid w:val="00B02E3C"/>
    <w:rsid w:val="00B03C74"/>
    <w:rsid w:val="00B05567"/>
    <w:rsid w:val="00B066FD"/>
    <w:rsid w:val="00B108CC"/>
    <w:rsid w:val="00B5260A"/>
    <w:rsid w:val="00BA3DD7"/>
    <w:rsid w:val="00BE010E"/>
    <w:rsid w:val="00BF3CF4"/>
    <w:rsid w:val="00C06F66"/>
    <w:rsid w:val="00C27202"/>
    <w:rsid w:val="00C90946"/>
    <w:rsid w:val="00CA5C49"/>
    <w:rsid w:val="00CD799B"/>
    <w:rsid w:val="00CD7CD8"/>
    <w:rsid w:val="00CE5285"/>
    <w:rsid w:val="00D2203F"/>
    <w:rsid w:val="00D4427D"/>
    <w:rsid w:val="00D503CB"/>
    <w:rsid w:val="00D51C9E"/>
    <w:rsid w:val="00D626D5"/>
    <w:rsid w:val="00D932AB"/>
    <w:rsid w:val="00DC1377"/>
    <w:rsid w:val="00DC4235"/>
    <w:rsid w:val="00DC7A81"/>
    <w:rsid w:val="00E25004"/>
    <w:rsid w:val="00E250C7"/>
    <w:rsid w:val="00E31243"/>
    <w:rsid w:val="00E565FE"/>
    <w:rsid w:val="00E67676"/>
    <w:rsid w:val="00E679E0"/>
    <w:rsid w:val="00E67ABF"/>
    <w:rsid w:val="00E67EC1"/>
    <w:rsid w:val="00E865FB"/>
    <w:rsid w:val="00E923F0"/>
    <w:rsid w:val="00EA0CE9"/>
    <w:rsid w:val="00EA0D31"/>
    <w:rsid w:val="00ED157F"/>
    <w:rsid w:val="00ED6E66"/>
    <w:rsid w:val="00ED6F42"/>
    <w:rsid w:val="00EE0938"/>
    <w:rsid w:val="00EF2E06"/>
    <w:rsid w:val="00EF535F"/>
    <w:rsid w:val="00F21B19"/>
    <w:rsid w:val="00F25C48"/>
    <w:rsid w:val="00F35C0A"/>
    <w:rsid w:val="00F42295"/>
    <w:rsid w:val="00F51ACB"/>
    <w:rsid w:val="00F51DA3"/>
    <w:rsid w:val="00F5789A"/>
    <w:rsid w:val="00F9625D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70E8-545C-4BE8-9ECC-9B8ED30C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Kotábová Agáta</cp:lastModifiedBy>
  <cp:revision>2</cp:revision>
  <cp:lastPrinted>2023-05-18T06:14:00Z</cp:lastPrinted>
  <dcterms:created xsi:type="dcterms:W3CDTF">2024-02-06T09:30:00Z</dcterms:created>
  <dcterms:modified xsi:type="dcterms:W3CDTF">2024-02-06T09:30:00Z</dcterms:modified>
</cp:coreProperties>
</file>